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C9A227"/>
          <w:spacing w:val="30"/>
          <w:sz w:val="18"/>
          <w:szCs w:val="18"/>
        </w:rPr>
        <w:t xml:space="preserve">NEWS ANALYSIS WORKSHEET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1A2744"/>
          <w:sz w:val="44"/>
          <w:szCs w:val="44"/>
        </w:rPr>
        <w:t xml:space="preserve">Economics in the Real World</w:t>
      </w:r>
    </w:p>
    <w:p>
      <w:pPr>
        <w:spacing w:after="2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Use this worksheet with any article from your Monthly Economic News page — suitable as a starter task or set as homework.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Name: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22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Class: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22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Date: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22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Time allowed: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>
      <w:pPr>
        <w:spacing w:after="140"/>
      </w:pPr>
      <w:r>
        <w:t xml:space="preserve"/>
      </w:r>
    </w:p>
    <w:p>
      <w:pPr>
        <w:pBdr>
          <w:bottom w:val="single" w:color="1A2744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1  </w:t>
      </w:r>
      <w:r>
        <w:rPr>
          <w:rFonts w:ascii="Georgia" w:cs="Georgia" w:eastAsia="Georgia" w:hAnsi="Georgia"/>
          <w:b/>
          <w:bCs/>
          <w:color w:val="1A2744"/>
          <w:sz w:val="24"/>
          <w:szCs w:val="24"/>
        </w:rPr>
        <w:t xml:space="preserve">Choose your article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Pick ONE article from this month's Economics in the Real World page (or from the archive) and complete the details below.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Article title: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Date of article: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34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Tag / topic area: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Source: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>
      <w:pPr>
        <w:spacing w:after="100"/>
      </w:pPr>
      <w:r>
        <w:t xml:space="preserve"/>
      </w:r>
    </w:p>
    <w:p>
      <w:pPr>
        <w:spacing w:after="200"/>
      </w:pPr>
      <w:r>
        <w:rPr>
          <w:color w:val="1A2744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Macroeconomics</w:t>
      </w:r>
      <w:r>
        <w:rPr>
          <w:sz w:val="20"/>
          <w:szCs w:val="20"/>
        </w:rPr>
        <w:t xml:space="preserve">      </w:t>
      </w:r>
      <w:r>
        <w:rPr>
          <w:color w:val="1A2744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Microeconomics</w:t>
      </w:r>
    </w:p>
    <w:p>
      <w:pPr>
        <w:pBdr>
          <w:bottom w:val="single" w:color="1A2744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2  </w:t>
      </w:r>
      <w:r>
        <w:rPr>
          <w:rFonts w:ascii="Georgia" w:cs="Georgia" w:eastAsia="Georgia" w:hAnsi="Georgia"/>
          <w:b/>
          <w:bCs/>
          <w:color w:val="1A2744"/>
          <w:sz w:val="24"/>
          <w:szCs w:val="24"/>
        </w:rPr>
        <w:t xml:space="preserve">Summarise your understanding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In your own words, summarise what has happened. Include the key facts, figures and any organisations or people involved. (Aim for 4–6 sentences.)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1A2744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3  </w:t>
      </w:r>
      <w:r>
        <w:rPr>
          <w:rFonts w:ascii="Georgia" w:cs="Georgia" w:eastAsia="Georgia" w:hAnsi="Georgia"/>
          <w:b/>
          <w:bCs/>
          <w:color w:val="1A2744"/>
          <w:sz w:val="24"/>
          <w:szCs w:val="24"/>
        </w:rPr>
        <w:t xml:space="preserve">Identify the economic concepts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List the key economic terms, theories or diagrams that this article relates to. For each one, briefly define it.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shd w:fill="1A27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 / term</w:t>
            </w:r>
          </w:p>
        </w:tc>
        <w:tc>
          <w:tcPr>
            <w:tcW w:type="pct" w:w="62%"/>
            <w:shd w:fill="1A27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Definition / explanation</w:t>
            </w:r>
          </w:p>
        </w:tc>
      </w:tr>
      <w:tr>
        <w:trPr>
          <w:trHeight w:val="640" w:hRule="atLeast"/>
        </w:trPr>
        <w:tc>
          <w:tcPr>
            <w:tcW w:type="pct" w:w="3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555555"/>
                <w:sz w:val="18"/>
                <w:szCs w:val="18"/>
              </w:rPr>
              <w:t xml:space="preserve">1.</w:t>
            </w:r>
          </w:p>
        </w:tc>
        <w:tc>
          <w:tcPr>
            <w:tcW w:type="pct" w:w="6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 </w:t>
            </w:r>
          </w:p>
        </w:tc>
      </w:tr>
      <w:tr>
        <w:trPr>
          <w:trHeight w:val="640" w:hRule="atLeast"/>
        </w:trPr>
        <w:tc>
          <w:tcPr>
            <w:tcW w:type="pct" w:w="38%"/>
            <w:shd w:fill="F4F5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555555"/>
                <w:sz w:val="18"/>
                <w:szCs w:val="18"/>
              </w:rPr>
              <w:t xml:space="preserve">2.</w:t>
            </w:r>
          </w:p>
        </w:tc>
        <w:tc>
          <w:tcPr>
            <w:tcW w:type="pct" w:w="62%"/>
            <w:shd w:fill="F4F5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 </w:t>
            </w:r>
          </w:p>
        </w:tc>
      </w:tr>
      <w:tr>
        <w:trPr>
          <w:trHeight w:val="640" w:hRule="atLeast"/>
        </w:trPr>
        <w:tc>
          <w:tcPr>
            <w:tcW w:type="pct" w:w="3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555555"/>
                <w:sz w:val="18"/>
                <w:szCs w:val="18"/>
              </w:rPr>
              <w:t xml:space="preserve">3.</w:t>
            </w:r>
          </w:p>
        </w:tc>
        <w:tc>
          <w:tcPr>
            <w:tcW w:type="pct" w:w="6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1A2744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4  </w:t>
      </w:r>
      <w:r>
        <w:rPr>
          <w:rFonts w:ascii="Georgia" w:cs="Georgia" w:eastAsia="Georgia" w:hAnsi="Georgia"/>
          <w:b/>
          <w:bCs/>
          <w:color w:val="1A2744"/>
          <w:sz w:val="24"/>
          <w:szCs w:val="24"/>
        </w:rPr>
        <w:t xml:space="preserve">Explain the economic mechanism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Using one of the concepts above, explain step by step HOW and WHY the effect described in the article occurs. Use a chain of reasoning (e.g. “X happens → which causes Y → which leads to Z”) and refer to a diagram if relevant.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1A2744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5  </w:t>
      </w:r>
      <w:r>
        <w:rPr>
          <w:rFonts w:ascii="Georgia" w:cs="Georgia" w:eastAsia="Georgia" w:hAnsi="Georgia"/>
          <w:b/>
          <w:bCs/>
          <w:color w:val="1A2744"/>
          <w:sz w:val="24"/>
          <w:szCs w:val="24"/>
        </w:rPr>
        <w:t xml:space="preserve">Evaluate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Every article on the site includes an ‘exam link’ with an evaluation point. Read it, then go further: what does the outcome depend on? Consider factors such as time frame, elasticity, magnitude, or whose perspective you are taking (consumers / firms / government / a specific stakeholder).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1A2744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6  </w:t>
      </w:r>
      <w:r>
        <w:rPr>
          <w:rFonts w:ascii="Georgia" w:cs="Georgia" w:eastAsia="Georgia" w:hAnsi="Georgia"/>
          <w:b/>
          <w:bCs/>
          <w:color w:val="1A2744"/>
          <w:sz w:val="24"/>
          <w:szCs w:val="24"/>
        </w:rPr>
        <w:t xml:space="preserve">Apply it elsewhere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Name ONE other topic on your specification that this article could also be used as evidence for, and briefly explain the link.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1A2744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7  </w:t>
      </w:r>
      <w:r>
        <w:rPr>
          <w:rFonts w:ascii="Georgia" w:cs="Georgia" w:eastAsia="Georgia" w:hAnsi="Georgia"/>
          <w:b/>
          <w:bCs/>
          <w:color w:val="1A2744"/>
          <w:sz w:val="24"/>
          <w:szCs w:val="24"/>
        </w:rPr>
        <w:t xml:space="preserve">Exam practice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Using the command words below, write your OWN exam-style question based on this article. Swap with a partner and attempt each other's question.</w:t>
      </w:r>
    </w:p>
    <w:p>
      <w:pPr>
        <w:spacing w:after="140"/>
      </w:pPr>
      <w:r>
        <w:rPr>
          <w:b/>
          <w:bCs/>
          <w:color w:val="1A2744"/>
          <w:sz w:val="19"/>
          <w:szCs w:val="19"/>
        </w:rPr>
        <w:t xml:space="preserve">Command word bank:  </w:t>
      </w:r>
      <w:r>
        <w:rPr>
          <w:i/>
          <w:iCs/>
          <w:color w:val="1A1A1A"/>
          <w:sz w:val="19"/>
          <w:szCs w:val="19"/>
        </w:rPr>
        <w:t xml:space="preserve">Define · State · Explain · Analyse · Discuss · Justify · Evaluate · Recommend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Command word chosen: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45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2744"/>
                <w:sz w:val="18"/>
                <w:szCs w:val="18"/>
              </w:rPr>
              <w:t xml:space="preserve">Marks: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>
      <w:pPr>
        <w:spacing w:after="9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A2744"/>
          <w:sz w:val="19"/>
          <w:szCs w:val="19"/>
        </w:rPr>
        <w:t xml:space="preserve">My question: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1A2744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8  </w:t>
      </w:r>
      <w:r>
        <w:rPr>
          <w:rFonts w:ascii="Georgia" w:cs="Georgia" w:eastAsia="Georgia" w:hAnsi="Georgia"/>
          <w:b/>
          <w:bCs/>
          <w:color w:val="1A2744"/>
          <w:sz w:val="24"/>
          <w:szCs w:val="24"/>
        </w:rPr>
        <w:t xml:space="preserve">Self-assessment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Rate your confidence with today's economic concept(s), then note one thing to check or revisit.</w:t>
      </w:r>
    </w:p>
    <w:p>
      <w:pPr>
        <w:spacing w:after="200"/>
      </w:pPr>
      <w:r>
        <w:rPr>
          <w:color w:val="1A2744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Not confident</w:t>
      </w:r>
      <w:r>
        <w:rPr>
          <w:sz w:val="20"/>
          <w:szCs w:val="20"/>
        </w:rPr>
        <w:t xml:space="preserve">      </w:t>
      </w:r>
      <w:r>
        <w:rPr>
          <w:color w:val="1A2744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Fairly confident</w:t>
      </w:r>
      <w:r>
        <w:rPr>
          <w:sz w:val="20"/>
          <w:szCs w:val="20"/>
        </w:rPr>
        <w:t xml:space="preserve">      </w:t>
      </w:r>
      <w:r>
        <w:rPr>
          <w:color w:val="1A2744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Very confident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A2744"/>
          <w:sz w:val="19"/>
          <w:szCs w:val="19"/>
        </w:rPr>
        <w:t xml:space="preserve">One thing I want to check or revisit: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top w:val="single" w:color="C9A227" w:sz="4" w:space="8"/>
        </w:pBdr>
        <w:spacing w:before="260"/>
      </w:pPr>
      <w:r>
        <w:rPr>
          <w:i/>
          <w:iCs/>
          <w:color w:val="555555"/>
          <w:sz w:val="16"/>
          <w:szCs w:val="16"/>
        </w:rPr>
        <w:t xml:space="preserve">Teacher note: this worksheet is deliberately generic so it can be reused with any edition of the BIZ-OMICS Monthly Economic News page — as a lesson starter (Sections 1–4), a full homework task (all sections), or a plenary/exam-practice task (Sections 5–7).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6"/>
        <w:szCs w:val="16"/>
      </w:rPr>
      <w:t xml:space="preserve">BIZ-OMICS  ·  Monthly Economic News Worksheet  ·  Page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7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Georgia" w:cs="Georgia" w:eastAsia="Georgia" w:hAnsi="Georgia"/>
              <w:b/>
              <w:bCs/>
              <w:color w:val="1A2744"/>
              <w:sz w:val="22"/>
              <w:szCs w:val="22"/>
            </w:rPr>
            <w:t xml:space="preserve">BIZ-</w:t>
          </w:r>
          <w:r>
            <w:rPr>
              <w:rFonts w:ascii="Georgia" w:cs="Georgia" w:eastAsia="Georgia" w:hAnsi="Georgia"/>
              <w:b/>
              <w:bCs/>
              <w:color w:val="C9A227"/>
              <w:sz w:val="22"/>
              <w:szCs w:val="22"/>
            </w:rPr>
            <w:t xml:space="preserve">OMICS</w:t>
          </w:r>
          <w:r>
            <w:rPr>
              <w:rFonts w:ascii="Calibri" w:cs="Calibri" w:eastAsia="Calibri" w:hAnsi="Calibri"/>
              <w:color w:val="555555"/>
              <w:sz w:val="17"/>
              <w:szCs w:val="17"/>
            </w:rPr>
            <w:t xml:space="preserve">   ·   Economics in the Real World</w:t>
          </w:r>
        </w:p>
      </w:tc>
      <w:tc>
        <w:tcPr>
          <w:tcW w:type="pct" w:w="3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i/>
              <w:iCs/>
              <w:color w:val="555555"/>
              <w:sz w:val="16"/>
              <w:szCs w:val="16"/>
            </w:rPr>
            <w:t xml:space="preserve">biz-omics.co.uk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2026-08-23T18:42:34.684Z</dcterms:created>
  <dcterms:modified xsi:type="dcterms:W3CDTF">2026-08-23T18:42:34.684Z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